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415F" w:rsidRPr="0020133B" w:rsidRDefault="00836583">
      <w:pPr>
        <w:rPr>
          <w:rFonts w:ascii="Times New Roman" w:hAnsi="Times New Roman" w:cs="Times New Roman"/>
          <w:sz w:val="28"/>
          <w:szCs w:val="28"/>
        </w:rPr>
      </w:pPr>
      <w:r w:rsidRPr="0020133B">
        <w:rPr>
          <w:rFonts w:ascii="Times New Roman" w:hAnsi="Times New Roman" w:cs="Times New Roman"/>
          <w:sz w:val="28"/>
          <w:szCs w:val="28"/>
        </w:rPr>
        <w:t>Lieutenant Colonel Bailey Brown</w:t>
      </w:r>
    </w:p>
    <w:p w:rsidR="00836583" w:rsidRPr="0020133B" w:rsidRDefault="00836583">
      <w:pPr>
        <w:rPr>
          <w:rFonts w:ascii="Times New Roman" w:hAnsi="Times New Roman" w:cs="Times New Roman"/>
          <w:sz w:val="28"/>
          <w:szCs w:val="28"/>
        </w:rPr>
      </w:pPr>
    </w:p>
    <w:p w:rsidR="00836583" w:rsidRPr="0020133B" w:rsidRDefault="00836583">
      <w:pPr>
        <w:rPr>
          <w:rFonts w:ascii="Times New Roman" w:hAnsi="Times New Roman" w:cs="Times New Roman"/>
          <w:sz w:val="28"/>
          <w:szCs w:val="28"/>
        </w:rPr>
      </w:pPr>
      <w:r w:rsidRPr="0020133B">
        <w:rPr>
          <w:rFonts w:ascii="Times New Roman" w:hAnsi="Times New Roman" w:cs="Times New Roman"/>
          <w:sz w:val="28"/>
          <w:szCs w:val="28"/>
        </w:rPr>
        <w:t xml:space="preserve">Lieutenant colonel Bailey Brown, a </w:t>
      </w:r>
      <w:r w:rsidR="00280BAA" w:rsidRPr="0020133B">
        <w:rPr>
          <w:rFonts w:ascii="Times New Roman" w:hAnsi="Times New Roman" w:cs="Times New Roman"/>
          <w:sz w:val="28"/>
          <w:szCs w:val="28"/>
        </w:rPr>
        <w:t>member of the Army Judge Advocate General’s Corps</w:t>
      </w:r>
      <w:r w:rsidRPr="0020133B">
        <w:rPr>
          <w:rFonts w:ascii="Times New Roman" w:hAnsi="Times New Roman" w:cs="Times New Roman"/>
          <w:sz w:val="28"/>
          <w:szCs w:val="28"/>
        </w:rPr>
        <w:t>, currently serves as an attorney-advisor in the Offic</w:t>
      </w:r>
      <w:r w:rsidR="00F60DBF" w:rsidRPr="0020133B">
        <w:rPr>
          <w:rFonts w:ascii="Times New Roman" w:hAnsi="Times New Roman" w:cs="Times New Roman"/>
          <w:sz w:val="28"/>
          <w:szCs w:val="28"/>
        </w:rPr>
        <w:t>e of the Judge Advocate General</w:t>
      </w:r>
      <w:r w:rsidRPr="0020133B">
        <w:rPr>
          <w:rFonts w:ascii="Times New Roman" w:hAnsi="Times New Roman" w:cs="Times New Roman"/>
          <w:sz w:val="28"/>
          <w:szCs w:val="28"/>
        </w:rPr>
        <w:t xml:space="preserve">.  He has served </w:t>
      </w:r>
      <w:r w:rsidR="00C36BD8" w:rsidRPr="0020133B">
        <w:rPr>
          <w:rFonts w:ascii="Times New Roman" w:hAnsi="Times New Roman" w:cs="Times New Roman"/>
          <w:sz w:val="28"/>
          <w:szCs w:val="28"/>
        </w:rPr>
        <w:t xml:space="preserve">previously as a </w:t>
      </w:r>
      <w:r w:rsidRPr="0020133B">
        <w:rPr>
          <w:rFonts w:ascii="Times New Roman" w:hAnsi="Times New Roman" w:cs="Times New Roman"/>
          <w:sz w:val="28"/>
          <w:szCs w:val="28"/>
        </w:rPr>
        <w:t xml:space="preserve">legal advisor to combat units and </w:t>
      </w:r>
      <w:r w:rsidR="00C36BD8" w:rsidRPr="0020133B">
        <w:rPr>
          <w:rFonts w:ascii="Times New Roman" w:hAnsi="Times New Roman" w:cs="Times New Roman"/>
          <w:sz w:val="28"/>
          <w:szCs w:val="28"/>
        </w:rPr>
        <w:t xml:space="preserve">to </w:t>
      </w:r>
      <w:r w:rsidRPr="0020133B">
        <w:rPr>
          <w:rFonts w:ascii="Times New Roman" w:hAnsi="Times New Roman" w:cs="Times New Roman"/>
          <w:sz w:val="28"/>
          <w:szCs w:val="28"/>
        </w:rPr>
        <w:t xml:space="preserve">headquarters elements in Europe, Asia, and </w:t>
      </w:r>
      <w:r w:rsidR="00F60DBF" w:rsidRPr="0020133B">
        <w:rPr>
          <w:rFonts w:ascii="Times New Roman" w:hAnsi="Times New Roman" w:cs="Times New Roman"/>
          <w:sz w:val="28"/>
          <w:szCs w:val="28"/>
        </w:rPr>
        <w:t xml:space="preserve">Afghanistan.  </w:t>
      </w:r>
      <w:r w:rsidR="00C36BD8" w:rsidRPr="0020133B">
        <w:rPr>
          <w:rFonts w:ascii="Times New Roman" w:hAnsi="Times New Roman" w:cs="Times New Roman"/>
          <w:sz w:val="28"/>
          <w:szCs w:val="28"/>
        </w:rPr>
        <w:t>Bailey</w:t>
      </w:r>
      <w:r w:rsidRPr="0020133B">
        <w:rPr>
          <w:rFonts w:ascii="Times New Roman" w:hAnsi="Times New Roman" w:cs="Times New Roman"/>
          <w:sz w:val="28"/>
          <w:szCs w:val="28"/>
        </w:rPr>
        <w:t xml:space="preserve"> holds an LLM in Military Law from the Judge Advocate General’s Legal Center and School and is a graduate of the U.S. Army Command and General Staff College.  He holds a Juris Doctorate from the University </w:t>
      </w:r>
      <w:proofErr w:type="gramStart"/>
      <w:r w:rsidRPr="0020133B">
        <w:rPr>
          <w:rFonts w:ascii="Times New Roman" w:hAnsi="Times New Roman" w:cs="Times New Roman"/>
          <w:sz w:val="28"/>
          <w:szCs w:val="28"/>
        </w:rPr>
        <w:t>of Georgia School of</w:t>
      </w:r>
      <w:proofErr w:type="gramEnd"/>
      <w:r w:rsidRPr="0020133B">
        <w:rPr>
          <w:rFonts w:ascii="Times New Roman" w:hAnsi="Times New Roman" w:cs="Times New Roman"/>
          <w:sz w:val="28"/>
          <w:szCs w:val="28"/>
        </w:rPr>
        <w:t xml:space="preserve"> Law and a Bachelor of Arts in Political Science from Sewanee College in Tennessee. </w:t>
      </w:r>
      <w:r w:rsidR="00C36BD8" w:rsidRPr="0020133B">
        <w:rPr>
          <w:rFonts w:ascii="Times New Roman" w:hAnsi="Times New Roman" w:cs="Times New Roman"/>
          <w:sz w:val="28"/>
          <w:szCs w:val="28"/>
        </w:rPr>
        <w:t xml:space="preserve"> He is a member of th</w:t>
      </w:r>
      <w:bookmarkStart w:id="0" w:name="_GoBack"/>
      <w:bookmarkEnd w:id="0"/>
      <w:r w:rsidR="00C36BD8" w:rsidRPr="0020133B">
        <w:rPr>
          <w:rFonts w:ascii="Times New Roman" w:hAnsi="Times New Roman" w:cs="Times New Roman"/>
          <w:sz w:val="28"/>
          <w:szCs w:val="28"/>
        </w:rPr>
        <w:t>e State Bar of Georgia.</w:t>
      </w:r>
    </w:p>
    <w:sectPr w:rsidR="00836583" w:rsidRPr="0020133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583"/>
    <w:rsid w:val="0020133B"/>
    <w:rsid w:val="00280BAA"/>
    <w:rsid w:val="00836583"/>
    <w:rsid w:val="00C36BD8"/>
    <w:rsid w:val="00F60DBF"/>
    <w:rsid w:val="00FD4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5DD9AA-8AE0-4591-9908-BF35D6998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0B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B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588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States Army</Company>
  <LinksUpToDate>false</LinksUpToDate>
  <CharactersWithSpaces>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Default User</dc:creator>
  <cp:keywords/>
  <dc:description/>
  <cp:lastModifiedBy>Andrea Cayley</cp:lastModifiedBy>
  <cp:revision>2</cp:revision>
  <cp:lastPrinted>2016-10-06T14:22:00Z</cp:lastPrinted>
  <dcterms:created xsi:type="dcterms:W3CDTF">2016-10-06T18:04:00Z</dcterms:created>
  <dcterms:modified xsi:type="dcterms:W3CDTF">2016-10-06T18:04:00Z</dcterms:modified>
</cp:coreProperties>
</file>